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3E41A" w14:textId="77777777" w:rsidR="00E23466" w:rsidRPr="003B76E2" w:rsidRDefault="00E23466" w:rsidP="00E23466">
      <w:pPr>
        <w:pStyle w:val="Heading2"/>
        <w:ind w:left="5103"/>
        <w:rPr>
          <w:rFonts w:asciiTheme="minorHAnsi" w:eastAsia="Calibri" w:hAnsiTheme="minorHAnsi" w:cstheme="minorHAnsi"/>
          <w:color w:val="156082" w:themeColor="accent1"/>
          <w:sz w:val="24"/>
          <w:szCs w:val="24"/>
        </w:rPr>
      </w:pPr>
      <w:bookmarkStart w:id="0" w:name="_Ref147819754"/>
      <w:bookmarkStart w:id="1" w:name="_Toc201833700"/>
      <w:r w:rsidRPr="003B76E2">
        <w:rPr>
          <w:rFonts w:asciiTheme="minorHAnsi" w:eastAsia="Calibri" w:hAnsiTheme="minorHAnsi" w:cstheme="minorHAnsi"/>
          <w:color w:val="156082" w:themeColor="accent1"/>
          <w:sz w:val="24"/>
          <w:szCs w:val="24"/>
        </w:rPr>
        <w:t>Pirkimo sąlygų 8 priedas „Pasiūlymų vertinimo kriterijai ir sąlygos“</w:t>
      </w:r>
      <w:bookmarkEnd w:id="0"/>
      <w:bookmarkEnd w:id="1"/>
    </w:p>
    <w:p w14:paraId="0B128B7F" w14:textId="77777777" w:rsidR="00E23466" w:rsidRPr="003B76E2" w:rsidRDefault="00E23466" w:rsidP="00E23466">
      <w:pPr>
        <w:jc w:val="center"/>
        <w:rPr>
          <w:rFonts w:cstheme="minorHAnsi"/>
          <w:b/>
          <w:sz w:val="24"/>
          <w:szCs w:val="24"/>
        </w:rPr>
      </w:pPr>
    </w:p>
    <w:p w14:paraId="617E36A4" w14:textId="256AA0E6" w:rsidR="00E23466" w:rsidRPr="003B76E2" w:rsidRDefault="00E23466" w:rsidP="00E23466">
      <w:pPr>
        <w:pStyle w:val="Subtitle"/>
        <w:jc w:val="center"/>
        <w:rPr>
          <w:rFonts w:cstheme="minorHAnsi"/>
          <w:bCs/>
          <w:smallCaps/>
          <w:color w:val="auto"/>
          <w:sz w:val="24"/>
          <w:szCs w:val="24"/>
        </w:rPr>
      </w:pPr>
      <w:r w:rsidRPr="003B76E2">
        <w:rPr>
          <w:rFonts w:cstheme="minorHAnsi"/>
          <w:color w:val="auto"/>
          <w:sz w:val="24"/>
          <w:szCs w:val="24"/>
        </w:rPr>
        <w:t xml:space="preserve">PASIŪLYMŲ VERTINIMO KRITERIJAI </w:t>
      </w:r>
      <w:r w:rsidR="00A75C8C">
        <w:rPr>
          <w:rFonts w:cstheme="minorHAnsi"/>
          <w:color w:val="auto"/>
          <w:sz w:val="24"/>
          <w:szCs w:val="24"/>
        </w:rPr>
        <w:t>IR SĄLYGOS</w:t>
      </w:r>
    </w:p>
    <w:p w14:paraId="42031190" w14:textId="77777777" w:rsidR="00E23466" w:rsidRPr="003B76E2" w:rsidRDefault="00E23466" w:rsidP="00E23466">
      <w:pPr>
        <w:spacing w:line="240" w:lineRule="auto"/>
        <w:ind w:left="7314"/>
        <w:rPr>
          <w:rFonts w:cstheme="minorHAnsi"/>
          <w:sz w:val="24"/>
          <w:szCs w:val="24"/>
        </w:rPr>
      </w:pPr>
    </w:p>
    <w:p w14:paraId="0AC58EF1" w14:textId="32E5D82F" w:rsidR="00E23466" w:rsidRPr="003B76E2" w:rsidRDefault="00E23466" w:rsidP="00E23466">
      <w:pPr>
        <w:spacing w:after="0"/>
        <w:ind w:firstLine="567"/>
        <w:jc w:val="both"/>
        <w:rPr>
          <w:rFonts w:eastAsia="Times New Roman" w:cstheme="minorHAnsi"/>
          <w:sz w:val="24"/>
          <w:szCs w:val="24"/>
        </w:rPr>
      </w:pPr>
      <w:r w:rsidRPr="003B76E2">
        <w:rPr>
          <w:rFonts w:eastAsia="Times New Roman" w:cstheme="minorHAnsi"/>
          <w:sz w:val="24"/>
          <w:szCs w:val="24"/>
        </w:rPr>
        <w:t>1. 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w:t>
      </w:r>
      <w:r w:rsidR="00A75C8C">
        <w:rPr>
          <w:rFonts w:eastAsia="Times New Roman" w:cstheme="minorHAnsi"/>
          <w:sz w:val="24"/>
          <w:szCs w:val="24"/>
        </w:rPr>
        <w:t>,</w:t>
      </w:r>
      <w:r w:rsidRPr="003B76E2">
        <w:rPr>
          <w:rFonts w:eastAsia="Times New Roman" w:cstheme="minorHAnsi"/>
          <w:sz w:val="24"/>
          <w:szCs w:val="24"/>
        </w:rPr>
        <w:t xml:space="preserve"> yra didžiausia.</w:t>
      </w:r>
    </w:p>
    <w:p w14:paraId="58096DEB" w14:textId="77777777" w:rsidR="00E23466" w:rsidRPr="003B76E2" w:rsidRDefault="00E23466" w:rsidP="00E23466">
      <w:pPr>
        <w:spacing w:after="120" w:line="240" w:lineRule="auto"/>
        <w:ind w:firstLine="567"/>
        <w:jc w:val="both"/>
        <w:rPr>
          <w:rFonts w:eastAsia="Times New Roman" w:cstheme="minorHAnsi"/>
          <w:sz w:val="24"/>
          <w:szCs w:val="24"/>
        </w:rPr>
      </w:pPr>
      <w:r w:rsidRPr="003B76E2">
        <w:rPr>
          <w:rFonts w:eastAsia="Times New Roman" w:cstheme="minorHAnsi"/>
          <w:sz w:val="24"/>
          <w:szCs w:val="24"/>
        </w:rPr>
        <w:t xml:space="preserve">2. Šiame priede (toliau – Sąlygos) pateikiami ekonomiškai naudingiausio pasiūlymo vertinimo kriterijai, jų parametrai, lyginamieji svoriai, balai, formulės, pagal kurias skaičiuojamas pasiūlymų ekonominis naudingumas, vertinimo tvarkos aprašymas. </w:t>
      </w:r>
    </w:p>
    <w:p w14:paraId="7CCABD50" w14:textId="77777777" w:rsidR="00E23466" w:rsidRPr="0013064D" w:rsidRDefault="00E23466" w:rsidP="00E23466">
      <w:pPr>
        <w:spacing w:after="120" w:line="240" w:lineRule="auto"/>
        <w:ind w:firstLine="567"/>
        <w:jc w:val="both"/>
        <w:rPr>
          <w:rFonts w:eastAsia="Times New Roman" w:cstheme="minorHAnsi"/>
          <w:sz w:val="24"/>
          <w:szCs w:val="24"/>
        </w:rPr>
      </w:pPr>
      <w:r w:rsidRPr="003B76E2">
        <w:rPr>
          <w:rFonts w:cstheme="minorHAnsi"/>
          <w:sz w:val="24"/>
          <w:szCs w:val="24"/>
        </w:rPr>
        <w:t>3. Maksimalus balų skaičius, kurį gali gauti tiekėjas per Pasiūlymų vertinimo procedūrą, yra 100 balų. Ekonomiškai naudingiausiu bus pripažįstamas pasiūlymas, surinkęs daugiausiai balų.</w:t>
      </w:r>
    </w:p>
    <w:p w14:paraId="08CDAA51" w14:textId="77777777" w:rsidR="00E23466" w:rsidRPr="0013064D" w:rsidRDefault="00E23466" w:rsidP="00E23466">
      <w:pPr>
        <w:rPr>
          <w:rFonts w:cstheme="minorHAnsi"/>
          <w:b/>
          <w:bCs/>
          <w:sz w:val="24"/>
          <w:szCs w:val="24"/>
        </w:rPr>
      </w:pPr>
      <w:r w:rsidRPr="0013064D">
        <w:rPr>
          <w:rFonts w:cstheme="minorHAnsi"/>
          <w:i/>
          <w:iCs/>
          <w:sz w:val="24"/>
          <w:szCs w:val="24"/>
        </w:rPr>
        <w:t xml:space="preserve">1 Lentelė. </w:t>
      </w:r>
      <w:r w:rsidRPr="0013064D">
        <w:rPr>
          <w:rFonts w:cstheme="minorHAnsi"/>
          <w:b/>
          <w:bCs/>
          <w:sz w:val="24"/>
          <w:szCs w:val="24"/>
        </w:rPr>
        <w:t>Pasiūlymų vertinimo kriterijai ir lyginamieji svoriai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7612"/>
        <w:gridCol w:w="1585"/>
      </w:tblGrid>
      <w:tr w:rsidR="00E23466" w:rsidRPr="0013064D" w14:paraId="41D82658" w14:textId="77777777" w:rsidTr="00DC0E45">
        <w:trPr>
          <w:trHeight w:val="691"/>
        </w:trPr>
        <w:tc>
          <w:tcPr>
            <w:tcW w:w="766" w:type="dxa"/>
          </w:tcPr>
          <w:p w14:paraId="550B8977" w14:textId="77777777" w:rsidR="00E23466" w:rsidRPr="0013064D" w:rsidRDefault="00E23466" w:rsidP="00DC0E45">
            <w:pPr>
              <w:ind w:left="142"/>
              <w:rPr>
                <w:rFonts w:cstheme="minorHAnsi"/>
                <w:b/>
                <w:bCs/>
                <w:sz w:val="24"/>
                <w:szCs w:val="24"/>
              </w:rPr>
            </w:pPr>
            <w:r w:rsidRPr="0013064D">
              <w:rPr>
                <w:rFonts w:cstheme="minorHAnsi"/>
                <w:b/>
                <w:bCs/>
                <w:sz w:val="24"/>
                <w:szCs w:val="24"/>
              </w:rPr>
              <w:t>Eil. Nr.</w:t>
            </w:r>
          </w:p>
        </w:tc>
        <w:tc>
          <w:tcPr>
            <w:tcW w:w="7968" w:type="dxa"/>
          </w:tcPr>
          <w:p w14:paraId="36A5823B" w14:textId="77777777" w:rsidR="00E23466" w:rsidRPr="0013064D" w:rsidRDefault="00E23466" w:rsidP="00DC0E45">
            <w:pPr>
              <w:ind w:left="35"/>
              <w:rPr>
                <w:rFonts w:cstheme="minorHAnsi"/>
                <w:b/>
                <w:bCs/>
                <w:sz w:val="24"/>
                <w:szCs w:val="24"/>
              </w:rPr>
            </w:pPr>
            <w:r w:rsidRPr="0013064D">
              <w:rPr>
                <w:rFonts w:cstheme="minorHAnsi"/>
                <w:b/>
                <w:bCs/>
                <w:sz w:val="24"/>
                <w:szCs w:val="24"/>
              </w:rPr>
              <w:t>Vertinimo kriterijai</w:t>
            </w:r>
          </w:p>
        </w:tc>
        <w:tc>
          <w:tcPr>
            <w:tcW w:w="1403" w:type="dxa"/>
          </w:tcPr>
          <w:p w14:paraId="0681EFC6" w14:textId="77777777" w:rsidR="00E23466" w:rsidRPr="0013064D" w:rsidRDefault="00E23466" w:rsidP="00DC0E45">
            <w:pPr>
              <w:rPr>
                <w:rFonts w:cstheme="minorHAnsi"/>
                <w:b/>
                <w:bCs/>
                <w:sz w:val="24"/>
                <w:szCs w:val="24"/>
              </w:rPr>
            </w:pPr>
            <w:r w:rsidRPr="0013064D">
              <w:rPr>
                <w:rFonts w:cstheme="minorHAnsi"/>
                <w:b/>
                <w:bCs/>
                <w:sz w:val="24"/>
                <w:szCs w:val="24"/>
              </w:rPr>
              <w:t>Lyginamasis svoris ekonominio naudingumo įvertinime</w:t>
            </w:r>
          </w:p>
        </w:tc>
      </w:tr>
      <w:tr w:rsidR="00E23466" w:rsidRPr="0013064D" w14:paraId="73F5DB45" w14:textId="77777777" w:rsidTr="00DC0E45">
        <w:tc>
          <w:tcPr>
            <w:tcW w:w="766" w:type="dxa"/>
          </w:tcPr>
          <w:p w14:paraId="1C43C647" w14:textId="77777777" w:rsidR="00E23466" w:rsidRPr="0013064D" w:rsidRDefault="00E23466" w:rsidP="00DC0E45">
            <w:pPr>
              <w:ind w:left="142"/>
              <w:rPr>
                <w:rFonts w:cstheme="minorHAnsi"/>
                <w:sz w:val="24"/>
                <w:szCs w:val="24"/>
              </w:rPr>
            </w:pPr>
            <w:r w:rsidRPr="0013064D">
              <w:rPr>
                <w:rFonts w:cstheme="minorHAnsi"/>
                <w:sz w:val="24"/>
                <w:szCs w:val="24"/>
              </w:rPr>
              <w:t>1.</w:t>
            </w:r>
          </w:p>
        </w:tc>
        <w:tc>
          <w:tcPr>
            <w:tcW w:w="7968" w:type="dxa"/>
          </w:tcPr>
          <w:p w14:paraId="6F1A5021" w14:textId="77777777" w:rsidR="00E23466" w:rsidRPr="0013064D" w:rsidRDefault="00E23466" w:rsidP="00DC0E45">
            <w:pPr>
              <w:ind w:left="142"/>
              <w:rPr>
                <w:rFonts w:cstheme="minorHAnsi"/>
                <w:b/>
                <w:bCs/>
                <w:sz w:val="24"/>
                <w:szCs w:val="24"/>
                <w:lang w:val="fi-FI"/>
              </w:rPr>
            </w:pPr>
            <w:r w:rsidRPr="0013064D">
              <w:rPr>
                <w:rFonts w:cstheme="minorHAnsi"/>
                <w:b/>
                <w:bCs/>
                <w:sz w:val="24"/>
                <w:szCs w:val="24"/>
                <w:lang w:val="fi-FI"/>
              </w:rPr>
              <w:t>Palyginamoji bendra pasiūlymo kaina (C)</w:t>
            </w:r>
          </w:p>
        </w:tc>
        <w:tc>
          <w:tcPr>
            <w:tcW w:w="1403" w:type="dxa"/>
          </w:tcPr>
          <w:p w14:paraId="5F8106FC" w14:textId="77777777" w:rsidR="00E23466" w:rsidRPr="0013064D" w:rsidRDefault="00E23466" w:rsidP="00DC0E45">
            <w:pPr>
              <w:ind w:left="142"/>
              <w:rPr>
                <w:rFonts w:cstheme="minorHAnsi"/>
                <w:sz w:val="24"/>
                <w:szCs w:val="24"/>
                <w:lang w:val="en-US"/>
              </w:rPr>
            </w:pPr>
            <w:r w:rsidRPr="0013064D">
              <w:rPr>
                <w:rFonts w:cstheme="minorHAnsi"/>
                <w:sz w:val="24"/>
                <w:szCs w:val="24"/>
              </w:rPr>
              <w:t>X</w:t>
            </w:r>
            <w:r w:rsidRPr="0013064D">
              <w:rPr>
                <w:rFonts w:cstheme="minorHAnsi"/>
                <w:sz w:val="24"/>
                <w:szCs w:val="24"/>
                <w:lang w:val="en-US"/>
              </w:rPr>
              <w:t>=</w:t>
            </w:r>
            <w:r>
              <w:rPr>
                <w:rFonts w:cstheme="minorHAnsi"/>
                <w:sz w:val="24"/>
                <w:szCs w:val="24"/>
                <w:lang w:val="en-US"/>
              </w:rPr>
              <w:t>3</w:t>
            </w:r>
            <w:r w:rsidRPr="0013064D">
              <w:rPr>
                <w:rFonts w:cstheme="minorHAnsi"/>
                <w:sz w:val="24"/>
                <w:szCs w:val="24"/>
                <w:lang w:val="en-US"/>
              </w:rPr>
              <w:t>0</w:t>
            </w:r>
          </w:p>
        </w:tc>
      </w:tr>
      <w:tr w:rsidR="00E23466" w:rsidRPr="0013064D" w14:paraId="70735D87" w14:textId="77777777" w:rsidTr="00DC0E45">
        <w:tc>
          <w:tcPr>
            <w:tcW w:w="766" w:type="dxa"/>
          </w:tcPr>
          <w:p w14:paraId="39E9CB38" w14:textId="77777777" w:rsidR="00E23466" w:rsidRPr="0013064D" w:rsidRDefault="00E23466" w:rsidP="00DC0E45">
            <w:pPr>
              <w:ind w:left="142"/>
              <w:rPr>
                <w:rFonts w:cstheme="minorHAnsi"/>
                <w:sz w:val="24"/>
                <w:szCs w:val="24"/>
              </w:rPr>
            </w:pPr>
            <w:r w:rsidRPr="0013064D">
              <w:rPr>
                <w:rFonts w:cstheme="minorHAnsi"/>
                <w:sz w:val="24"/>
                <w:szCs w:val="24"/>
              </w:rPr>
              <w:t>2.</w:t>
            </w:r>
          </w:p>
        </w:tc>
        <w:tc>
          <w:tcPr>
            <w:tcW w:w="7968" w:type="dxa"/>
          </w:tcPr>
          <w:p w14:paraId="59260593" w14:textId="77777777" w:rsidR="00E23466" w:rsidRPr="0013064D" w:rsidRDefault="00E23466" w:rsidP="00DC0E45">
            <w:pPr>
              <w:ind w:left="142"/>
              <w:rPr>
                <w:rFonts w:cstheme="minorHAnsi"/>
                <w:sz w:val="24"/>
                <w:szCs w:val="24"/>
              </w:rPr>
            </w:pPr>
            <w:r w:rsidRPr="0013064D">
              <w:rPr>
                <w:rFonts w:cstheme="minorHAnsi"/>
                <w:sz w:val="24"/>
                <w:szCs w:val="24"/>
              </w:rPr>
              <w:t>Kokybės kriterijai (T):</w:t>
            </w:r>
          </w:p>
        </w:tc>
        <w:tc>
          <w:tcPr>
            <w:tcW w:w="1403" w:type="dxa"/>
          </w:tcPr>
          <w:p w14:paraId="22B0B744" w14:textId="77777777" w:rsidR="00E23466" w:rsidRPr="0013064D" w:rsidRDefault="00E23466" w:rsidP="00DC0E45">
            <w:pPr>
              <w:ind w:left="142"/>
              <w:rPr>
                <w:rFonts w:cstheme="minorHAnsi"/>
                <w:sz w:val="24"/>
                <w:szCs w:val="24"/>
              </w:rPr>
            </w:pPr>
            <w:r w:rsidRPr="0013064D">
              <w:rPr>
                <w:rFonts w:cstheme="minorHAnsi"/>
                <w:sz w:val="24"/>
                <w:szCs w:val="24"/>
              </w:rPr>
              <w:t>Y=</w:t>
            </w:r>
            <w:r>
              <w:rPr>
                <w:rFonts w:cstheme="minorHAnsi"/>
                <w:sz w:val="24"/>
                <w:szCs w:val="24"/>
              </w:rPr>
              <w:t>7</w:t>
            </w:r>
            <w:r w:rsidRPr="0013064D">
              <w:rPr>
                <w:rFonts w:cstheme="minorHAnsi"/>
                <w:sz w:val="24"/>
                <w:szCs w:val="24"/>
              </w:rPr>
              <w:t>0</w:t>
            </w:r>
          </w:p>
        </w:tc>
      </w:tr>
      <w:tr w:rsidR="00E23466" w:rsidRPr="0013064D" w14:paraId="038290F7" w14:textId="77777777" w:rsidTr="00DC0E45">
        <w:tc>
          <w:tcPr>
            <w:tcW w:w="766" w:type="dxa"/>
          </w:tcPr>
          <w:p w14:paraId="14D7FC3B" w14:textId="77777777" w:rsidR="00E23466" w:rsidRPr="0013064D" w:rsidRDefault="00E23466" w:rsidP="00DC0E45">
            <w:pPr>
              <w:ind w:left="142"/>
              <w:rPr>
                <w:rFonts w:cstheme="minorHAnsi"/>
                <w:sz w:val="24"/>
                <w:szCs w:val="24"/>
              </w:rPr>
            </w:pPr>
            <w:r w:rsidRPr="0013064D">
              <w:rPr>
                <w:rFonts w:cstheme="minorHAnsi"/>
                <w:sz w:val="24"/>
                <w:szCs w:val="24"/>
              </w:rPr>
              <w:t>2.1.</w:t>
            </w:r>
          </w:p>
        </w:tc>
        <w:tc>
          <w:tcPr>
            <w:tcW w:w="7968" w:type="dxa"/>
          </w:tcPr>
          <w:p w14:paraId="3CF42466" w14:textId="77777777" w:rsidR="00E23466" w:rsidRPr="0013064D" w:rsidRDefault="00E23466" w:rsidP="00DC0E45">
            <w:pPr>
              <w:ind w:left="142"/>
              <w:jc w:val="both"/>
              <w:rPr>
                <w:rFonts w:cstheme="minorHAnsi"/>
                <w:b/>
                <w:bCs/>
                <w:sz w:val="24"/>
                <w:szCs w:val="24"/>
              </w:rPr>
            </w:pPr>
            <w:r w:rsidRPr="0013064D">
              <w:rPr>
                <w:rFonts w:cstheme="minorHAnsi"/>
                <w:b/>
                <w:bCs/>
                <w:sz w:val="24"/>
                <w:szCs w:val="24"/>
              </w:rPr>
              <w:t>Tiekėjo nurodytų kelionių organizavimo specialistų, kurie tiesiogiai teiks perkančiajai organizacijai paslaugas,</w:t>
            </w:r>
            <w:r w:rsidRPr="0013064D" w:rsidDel="0091621F">
              <w:rPr>
                <w:rFonts w:cstheme="minorHAnsi"/>
                <w:b/>
                <w:bCs/>
                <w:sz w:val="24"/>
                <w:szCs w:val="24"/>
              </w:rPr>
              <w:t xml:space="preserve"> </w:t>
            </w:r>
            <w:r w:rsidRPr="0013064D">
              <w:rPr>
                <w:rFonts w:cstheme="minorHAnsi"/>
                <w:b/>
                <w:bCs/>
                <w:sz w:val="24"/>
                <w:szCs w:val="24"/>
              </w:rPr>
              <w:t>darbo patirtis organizuojant keliones (T1):</w:t>
            </w:r>
          </w:p>
          <w:p w14:paraId="7D252309"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Šiuo kriterijumi vertinama tiekėjo nurodytų kelionių organizavimo specialistų, kurie pirkimo laimėjimo atveju teiks perkančiajai organizacijai paslaugas, darbo kelionių organizavimo ar pardavimo srityje patirtis. </w:t>
            </w:r>
          </w:p>
          <w:p w14:paraId="14BE0323"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Darbo patirties vertinimui pagal aptariamą kriterijų Tiekėjas gali siūlyti ne mažiau kaip 1 (vieną), bet ne daugiau kaip 2 (du) kelionių organizavimo specialistus. Tiekėjas, nurodydamas nustatytus reikalavimus atitinkančius kelionių organizavimo specialistus, turi įvertinti, kad pirkimo sutarties vykdymo metu jis turės užtikrinti specialistų kiekį ir specialistų patirtį, nurodytą </w:t>
            </w:r>
            <w:r w:rsidRPr="0013064D">
              <w:rPr>
                <w:rFonts w:cstheme="minorHAnsi"/>
                <w:sz w:val="24"/>
                <w:szCs w:val="24"/>
              </w:rPr>
              <w:lastRenderedPageBreak/>
              <w:t xml:space="preserve">pasiūlyme. </w:t>
            </w:r>
          </w:p>
          <w:p w14:paraId="588B1AB9" w14:textId="7A5D912E" w:rsidR="00E23466" w:rsidRPr="0013064D" w:rsidRDefault="00E23466" w:rsidP="00E23466">
            <w:pPr>
              <w:pStyle w:val="ListParagraph"/>
              <w:widowControl w:val="0"/>
              <w:numPr>
                <w:ilvl w:val="0"/>
                <w:numId w:val="2"/>
              </w:numPr>
              <w:shd w:val="clear" w:color="auto" w:fill="FFFFFF"/>
              <w:spacing w:after="0" w:line="240" w:lineRule="auto"/>
              <w:jc w:val="both"/>
              <w:rPr>
                <w:rFonts w:cstheme="minorHAnsi"/>
                <w:sz w:val="24"/>
                <w:szCs w:val="24"/>
              </w:rPr>
            </w:pPr>
            <w:r w:rsidRPr="0013064D">
              <w:rPr>
                <w:rFonts w:cstheme="minorHAnsi"/>
                <w:sz w:val="24"/>
                <w:szCs w:val="24"/>
              </w:rPr>
              <w:t>Siūlomas (-i) kelionių organizavimo specialistas (-ai) turi turėti ne mažesnę kaip 1 (vienerių) metų darbo kelionių organizavimo ar pardavimo srityje patirtį</w:t>
            </w:r>
            <w:r w:rsidR="00235DB9">
              <w:rPr>
                <w:rFonts w:cstheme="minorHAnsi"/>
                <w:sz w:val="24"/>
                <w:szCs w:val="24"/>
              </w:rPr>
              <w:t>.</w:t>
            </w:r>
          </w:p>
          <w:p w14:paraId="6B8D1035"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Už kiekvieno kelionių organizavimo specialisto darbo kelionių organizavimo ar pardavimo srityje patirtį skiriami balai šia tvarka </w:t>
            </w:r>
            <w:r>
              <w:rPr>
                <w:rFonts w:cstheme="minorHAnsi"/>
                <w:sz w:val="24"/>
                <w:szCs w:val="24"/>
              </w:rPr>
              <w:t>(</w:t>
            </w:r>
            <w:r w:rsidRPr="0013064D">
              <w:rPr>
                <w:rFonts w:cstheme="minorHAnsi"/>
                <w:sz w:val="24"/>
                <w:szCs w:val="24"/>
              </w:rPr>
              <w:t>bus vertinami du specialistai):</w:t>
            </w:r>
          </w:p>
          <w:p w14:paraId="1DB3BBC4" w14:textId="3C8B4F14" w:rsidR="00E23466" w:rsidRPr="002B0558" w:rsidRDefault="00E23466" w:rsidP="00DC0E45">
            <w:pPr>
              <w:pStyle w:val="ListParagraph"/>
              <w:widowControl w:val="0"/>
              <w:spacing w:after="0" w:line="240" w:lineRule="auto"/>
              <w:ind w:left="1169"/>
              <w:jc w:val="both"/>
              <w:rPr>
                <w:rFonts w:cstheme="minorHAnsi"/>
                <w:i/>
                <w:iCs/>
                <w:sz w:val="24"/>
                <w:szCs w:val="24"/>
              </w:rPr>
            </w:pPr>
            <w:r w:rsidRPr="002B0558">
              <w:rPr>
                <w:rFonts w:cstheme="minorHAnsi"/>
                <w:i/>
                <w:iCs/>
                <w:sz w:val="24"/>
                <w:szCs w:val="24"/>
              </w:rPr>
              <w:t xml:space="preserve">2 balai – kelionių organizavimo specialistas turi </w:t>
            </w:r>
            <w:r w:rsidR="004A3988">
              <w:rPr>
                <w:rFonts w:cstheme="minorHAnsi"/>
                <w:i/>
                <w:iCs/>
                <w:sz w:val="24"/>
                <w:szCs w:val="24"/>
              </w:rPr>
              <w:t xml:space="preserve">daugiau </w:t>
            </w:r>
            <w:r w:rsidRPr="002B0558">
              <w:rPr>
                <w:rFonts w:cstheme="minorHAnsi"/>
                <w:i/>
                <w:iCs/>
                <w:sz w:val="24"/>
                <w:szCs w:val="24"/>
              </w:rPr>
              <w:t xml:space="preserve">kaip </w:t>
            </w:r>
            <w:r w:rsidR="004A3988">
              <w:rPr>
                <w:rFonts w:cstheme="minorHAnsi"/>
                <w:i/>
                <w:iCs/>
                <w:sz w:val="24"/>
                <w:szCs w:val="24"/>
              </w:rPr>
              <w:t>1</w:t>
            </w:r>
            <w:r w:rsidRPr="002B0558">
              <w:rPr>
                <w:rFonts w:cstheme="minorHAnsi"/>
                <w:i/>
                <w:iCs/>
                <w:sz w:val="24"/>
                <w:szCs w:val="24"/>
              </w:rPr>
              <w:t xml:space="preserve"> metų</w:t>
            </w:r>
            <w:r w:rsidR="00086AA2">
              <w:rPr>
                <w:rFonts w:cstheme="minorHAnsi"/>
                <w:i/>
                <w:iCs/>
                <w:sz w:val="24"/>
                <w:szCs w:val="24"/>
              </w:rPr>
              <w:t>, bet ne daugiau kaip 2 metų</w:t>
            </w:r>
            <w:r w:rsidRPr="002B0558">
              <w:rPr>
                <w:rFonts w:cstheme="minorHAnsi"/>
                <w:i/>
                <w:iCs/>
                <w:sz w:val="24"/>
                <w:szCs w:val="24"/>
              </w:rPr>
              <w:t xml:space="preserve"> kelionių organizavimo ar pardavimo darbo patirtį.</w:t>
            </w:r>
          </w:p>
          <w:p w14:paraId="13370115" w14:textId="383ADEBF" w:rsidR="00E23466" w:rsidRPr="0013064D" w:rsidRDefault="00E23466" w:rsidP="00DC0E45">
            <w:pPr>
              <w:pStyle w:val="ListParagraph"/>
              <w:widowControl w:val="0"/>
              <w:spacing w:after="0" w:line="240" w:lineRule="auto"/>
              <w:ind w:left="1169"/>
              <w:jc w:val="both"/>
              <w:rPr>
                <w:rFonts w:cstheme="minorHAnsi"/>
                <w:i/>
                <w:iCs/>
                <w:sz w:val="24"/>
                <w:szCs w:val="24"/>
              </w:rPr>
            </w:pPr>
            <w:r w:rsidRPr="002B0558">
              <w:rPr>
                <w:rFonts w:cstheme="minorHAnsi"/>
                <w:i/>
                <w:iCs/>
                <w:sz w:val="24"/>
                <w:szCs w:val="24"/>
              </w:rPr>
              <w:t xml:space="preserve">4 balai – kelionių organizavimo specialistas turi </w:t>
            </w:r>
            <w:r w:rsidR="00086AA2">
              <w:rPr>
                <w:rFonts w:cstheme="minorHAnsi"/>
                <w:i/>
                <w:iCs/>
                <w:sz w:val="24"/>
                <w:szCs w:val="24"/>
              </w:rPr>
              <w:t xml:space="preserve">daugiau kaip </w:t>
            </w:r>
            <w:r w:rsidR="004A3988">
              <w:rPr>
                <w:rFonts w:cstheme="minorHAnsi"/>
                <w:i/>
                <w:iCs/>
                <w:sz w:val="24"/>
                <w:szCs w:val="24"/>
              </w:rPr>
              <w:t xml:space="preserve"> 2</w:t>
            </w:r>
            <w:r w:rsidR="004A3988" w:rsidRPr="002B0558">
              <w:rPr>
                <w:rFonts w:cstheme="minorHAnsi"/>
                <w:i/>
                <w:iCs/>
                <w:sz w:val="24"/>
                <w:szCs w:val="24"/>
              </w:rPr>
              <w:t xml:space="preserve"> </w:t>
            </w:r>
            <w:r w:rsidRPr="002B0558">
              <w:rPr>
                <w:rFonts w:cstheme="minorHAnsi"/>
                <w:i/>
                <w:iCs/>
                <w:sz w:val="24"/>
                <w:szCs w:val="24"/>
              </w:rPr>
              <w:t>metų</w:t>
            </w:r>
            <w:r w:rsidR="00086AA2">
              <w:rPr>
                <w:rFonts w:cstheme="minorHAnsi"/>
                <w:i/>
                <w:iCs/>
                <w:sz w:val="24"/>
                <w:szCs w:val="24"/>
              </w:rPr>
              <w:t xml:space="preserve">, </w:t>
            </w:r>
            <w:r w:rsidR="00086AA2">
              <w:rPr>
                <w:rFonts w:cstheme="minorHAnsi"/>
                <w:i/>
                <w:iCs/>
                <w:sz w:val="24"/>
                <w:szCs w:val="24"/>
              </w:rPr>
              <w:t xml:space="preserve">bet ne daugiau kaip </w:t>
            </w:r>
            <w:r w:rsidR="004A3988">
              <w:rPr>
                <w:rFonts w:cstheme="minorHAnsi"/>
                <w:i/>
                <w:iCs/>
                <w:sz w:val="24"/>
                <w:szCs w:val="24"/>
              </w:rPr>
              <w:t xml:space="preserve">3 metų </w:t>
            </w:r>
            <w:r w:rsidRPr="002B0558">
              <w:rPr>
                <w:rFonts w:cstheme="minorHAnsi"/>
                <w:i/>
                <w:iCs/>
                <w:sz w:val="24"/>
                <w:szCs w:val="24"/>
              </w:rPr>
              <w:t xml:space="preserve"> kelionių organizavimo ar pardavimo darbo patirtį;</w:t>
            </w:r>
          </w:p>
          <w:p w14:paraId="403142EB" w14:textId="10D5B768" w:rsidR="00E23466" w:rsidRPr="0013064D" w:rsidRDefault="00E23466" w:rsidP="00DC0E45">
            <w:pPr>
              <w:pStyle w:val="ListParagraph"/>
              <w:widowControl w:val="0"/>
              <w:spacing w:after="0" w:line="240" w:lineRule="auto"/>
              <w:ind w:left="1169"/>
              <w:jc w:val="both"/>
              <w:rPr>
                <w:rFonts w:cstheme="minorHAnsi"/>
                <w:i/>
                <w:iCs/>
                <w:sz w:val="24"/>
                <w:szCs w:val="24"/>
              </w:rPr>
            </w:pPr>
            <w:r w:rsidRPr="0013064D">
              <w:rPr>
                <w:rFonts w:cstheme="minorHAnsi"/>
                <w:i/>
                <w:iCs/>
                <w:sz w:val="24"/>
                <w:szCs w:val="24"/>
              </w:rPr>
              <w:t xml:space="preserve">6 balai – kelionių organizavimo specialistas turi </w:t>
            </w:r>
            <w:r w:rsidR="00086AA2">
              <w:rPr>
                <w:rFonts w:cstheme="minorHAnsi"/>
                <w:i/>
                <w:iCs/>
                <w:sz w:val="24"/>
                <w:szCs w:val="24"/>
              </w:rPr>
              <w:t>daugiau kaip</w:t>
            </w:r>
            <w:r w:rsidR="004A3988">
              <w:rPr>
                <w:rFonts w:cstheme="minorHAnsi"/>
                <w:i/>
                <w:iCs/>
                <w:sz w:val="24"/>
                <w:szCs w:val="24"/>
              </w:rPr>
              <w:t xml:space="preserve"> </w:t>
            </w:r>
            <w:r w:rsidRPr="0013064D">
              <w:rPr>
                <w:rFonts w:cstheme="minorHAnsi"/>
                <w:i/>
                <w:iCs/>
                <w:sz w:val="24"/>
                <w:szCs w:val="24"/>
              </w:rPr>
              <w:t>3 metų</w:t>
            </w:r>
            <w:r w:rsidR="00086AA2">
              <w:rPr>
                <w:rFonts w:cstheme="minorHAnsi"/>
                <w:i/>
                <w:iCs/>
                <w:sz w:val="24"/>
                <w:szCs w:val="24"/>
              </w:rPr>
              <w:t xml:space="preserve">, </w:t>
            </w:r>
            <w:r w:rsidR="00086AA2">
              <w:rPr>
                <w:rFonts w:cstheme="minorHAnsi"/>
                <w:i/>
                <w:iCs/>
                <w:sz w:val="24"/>
                <w:szCs w:val="24"/>
              </w:rPr>
              <w:t xml:space="preserve">bet ne daugiau kaip </w:t>
            </w:r>
            <w:r w:rsidR="009E0DAB">
              <w:rPr>
                <w:rFonts w:cstheme="minorHAnsi"/>
                <w:i/>
                <w:iCs/>
                <w:sz w:val="24"/>
                <w:szCs w:val="24"/>
              </w:rPr>
              <w:t xml:space="preserve">4 metų </w:t>
            </w:r>
            <w:r w:rsidRPr="0013064D">
              <w:rPr>
                <w:rFonts w:cstheme="minorHAnsi"/>
                <w:i/>
                <w:iCs/>
                <w:sz w:val="24"/>
                <w:szCs w:val="24"/>
              </w:rPr>
              <w:t xml:space="preserve"> kelionių organizavimo ar pardavimo darbo patirtį;</w:t>
            </w:r>
          </w:p>
          <w:p w14:paraId="3CE1055E" w14:textId="734A2C6B" w:rsidR="00E23466" w:rsidRPr="0013064D" w:rsidRDefault="00E23466" w:rsidP="00DC0E45">
            <w:pPr>
              <w:pStyle w:val="ListParagraph"/>
              <w:widowControl w:val="0"/>
              <w:spacing w:after="0" w:line="240" w:lineRule="auto"/>
              <w:ind w:left="1169"/>
              <w:jc w:val="both"/>
              <w:rPr>
                <w:rFonts w:cstheme="minorHAnsi"/>
                <w:i/>
                <w:iCs/>
                <w:sz w:val="24"/>
                <w:szCs w:val="24"/>
              </w:rPr>
            </w:pPr>
            <w:r w:rsidRPr="0013064D">
              <w:rPr>
                <w:rFonts w:cstheme="minorHAnsi"/>
                <w:i/>
                <w:iCs/>
                <w:sz w:val="24"/>
                <w:szCs w:val="24"/>
              </w:rPr>
              <w:t xml:space="preserve">8 balai – kelionių organizavimo specialistas turi </w:t>
            </w:r>
            <w:r w:rsidR="00086AA2">
              <w:rPr>
                <w:rFonts w:cstheme="minorHAnsi"/>
                <w:i/>
                <w:iCs/>
                <w:sz w:val="24"/>
                <w:szCs w:val="24"/>
              </w:rPr>
              <w:t xml:space="preserve">daugiau kaip </w:t>
            </w:r>
            <w:r w:rsidRPr="0013064D">
              <w:rPr>
                <w:rFonts w:cstheme="minorHAnsi"/>
                <w:i/>
                <w:iCs/>
                <w:sz w:val="24"/>
                <w:szCs w:val="24"/>
              </w:rPr>
              <w:t>4 metų</w:t>
            </w:r>
            <w:r w:rsidR="00086AA2">
              <w:rPr>
                <w:rFonts w:cstheme="minorHAnsi"/>
                <w:i/>
                <w:iCs/>
                <w:sz w:val="24"/>
                <w:szCs w:val="24"/>
              </w:rPr>
              <w:t xml:space="preserve">, bet ne daugiau kaip </w:t>
            </w:r>
            <w:r w:rsidR="009E0DAB">
              <w:rPr>
                <w:rFonts w:cstheme="minorHAnsi"/>
                <w:i/>
                <w:iCs/>
                <w:sz w:val="24"/>
                <w:szCs w:val="24"/>
              </w:rPr>
              <w:t xml:space="preserve">5 metų </w:t>
            </w:r>
            <w:r w:rsidRPr="0013064D">
              <w:rPr>
                <w:rFonts w:cstheme="minorHAnsi"/>
                <w:i/>
                <w:iCs/>
                <w:sz w:val="24"/>
                <w:szCs w:val="24"/>
              </w:rPr>
              <w:t>kelionių organizavimo ar pardavimo darbo patirtį;</w:t>
            </w:r>
          </w:p>
          <w:p w14:paraId="1F97B261" w14:textId="77777777" w:rsidR="00E23466" w:rsidRPr="0013064D" w:rsidRDefault="00E23466" w:rsidP="00DC0E45">
            <w:pPr>
              <w:pStyle w:val="ListParagraph"/>
              <w:widowControl w:val="0"/>
              <w:spacing w:after="0" w:line="240" w:lineRule="auto"/>
              <w:ind w:left="1169"/>
              <w:jc w:val="both"/>
              <w:rPr>
                <w:rFonts w:cstheme="minorHAnsi"/>
                <w:i/>
                <w:iCs/>
                <w:sz w:val="24"/>
                <w:szCs w:val="24"/>
              </w:rPr>
            </w:pPr>
            <w:r w:rsidRPr="0013064D">
              <w:rPr>
                <w:rFonts w:cstheme="minorHAnsi"/>
                <w:i/>
                <w:iCs/>
                <w:sz w:val="24"/>
                <w:szCs w:val="24"/>
              </w:rPr>
              <w:t xml:space="preserve">10 balų – kelionių organizavimo specialistas turi 5 metų ar daugiau kelionių organizavimo ar pardavimo darbo patirtį. </w:t>
            </w:r>
          </w:p>
          <w:p w14:paraId="19A2F4CE"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Vienas specialistas maksimaliai gali gauti 10 balų. Balai, skiriami už kiekvieno specialisto patirtį, sudedami (maksimali balų suma 20). </w:t>
            </w:r>
          </w:p>
          <w:p w14:paraId="1B9633D7"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Specialisto patirtis neprivalo būti įgyta dirbant kelionių organizavimo ar pardavimo srityje nepertraukiamai, t. y. gali būti siūlomas ir toks specialistas, kuris nurodytoje srityje dirbo su pertraukomis, pvz., dirbo 2022 m. sausio 1 d. – liepos 31 d. ir 2023 m. sausio 1 d. – iki dabar. </w:t>
            </w:r>
          </w:p>
          <w:p w14:paraId="6C4F9100" w14:textId="77C0E33B"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Tiekėjas turi kartu su pasiūlymu pateikti informaciją apie siūlomus kelionių organizavimo specialistus, kvalifikaciją pagrindžiančius dokumentus, turimą darbo kelionių organizavimo ar pardavimo srityje patirtį bei informaciją apie vertinamą balais darbo patirtį tiekėjas turi pateikti kartu su pasiūlymu (informacija pateikiama užpildant </w:t>
            </w:r>
            <w:r>
              <w:rPr>
                <w:rFonts w:cstheme="minorHAnsi"/>
                <w:sz w:val="24"/>
                <w:szCs w:val="24"/>
              </w:rPr>
              <w:t>Specialiųjų pirkimo sąlygų 9 pried</w:t>
            </w:r>
            <w:r w:rsidR="007978CD">
              <w:rPr>
                <w:rFonts w:cstheme="minorHAnsi"/>
                <w:sz w:val="24"/>
                <w:szCs w:val="24"/>
              </w:rPr>
              <w:t>o 1 lentelė)</w:t>
            </w:r>
            <w:r w:rsidRPr="0013064D">
              <w:rPr>
                <w:rFonts w:cstheme="minorHAnsi"/>
                <w:sz w:val="24"/>
                <w:szCs w:val="24"/>
              </w:rPr>
              <w:t xml:space="preserve">. </w:t>
            </w:r>
          </w:p>
          <w:p w14:paraId="437A9B4B"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Tiekėjo pasiūlymas atmetamas, jeigu tiekėjo siūlomas (-i) specialistas (ai) neatitinka prašomų reikalavimų. </w:t>
            </w:r>
          </w:p>
          <w:p w14:paraId="51A47478" w14:textId="77777777" w:rsidR="00E23466" w:rsidRPr="0013064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Jeigu tiekėjas pateikia neišsamią ir (ar) netikslią informaciją apie siūlomo (-ų) specialisto (-ų) patirtį, tokiu atveju tiekėjo pasiūlymui skiriama 0 balų. </w:t>
            </w:r>
          </w:p>
          <w:p w14:paraId="2D1512D6" w14:textId="3DDA3A55" w:rsidR="00E23466" w:rsidRPr="0018340D" w:rsidRDefault="00E23466" w:rsidP="00E23466">
            <w:pPr>
              <w:pStyle w:val="ListParagraph"/>
              <w:widowControl w:val="0"/>
              <w:numPr>
                <w:ilvl w:val="0"/>
                <w:numId w:val="2"/>
              </w:numPr>
              <w:spacing w:after="0" w:line="240" w:lineRule="auto"/>
              <w:jc w:val="both"/>
              <w:rPr>
                <w:rFonts w:cstheme="minorHAnsi"/>
                <w:sz w:val="24"/>
                <w:szCs w:val="24"/>
              </w:rPr>
            </w:pPr>
            <w:r w:rsidRPr="0013064D">
              <w:rPr>
                <w:rFonts w:cstheme="minorHAnsi"/>
                <w:sz w:val="24"/>
                <w:szCs w:val="24"/>
              </w:rPr>
              <w:t xml:space="preserve">Jeigu tiekėjas </w:t>
            </w:r>
            <w:r>
              <w:rPr>
                <w:rFonts w:cstheme="minorHAnsi"/>
                <w:sz w:val="24"/>
                <w:szCs w:val="24"/>
              </w:rPr>
              <w:t>Specialiųjų pirkimo sąlygų 9 pried</w:t>
            </w:r>
            <w:r w:rsidR="007978CD">
              <w:rPr>
                <w:rFonts w:cstheme="minorHAnsi"/>
                <w:sz w:val="24"/>
                <w:szCs w:val="24"/>
              </w:rPr>
              <w:t xml:space="preserve">o </w:t>
            </w:r>
            <w:r w:rsidR="00C66BBD">
              <w:rPr>
                <w:rFonts w:cstheme="minorHAnsi"/>
                <w:sz w:val="24"/>
                <w:szCs w:val="24"/>
              </w:rPr>
              <w:t>1 lentelėje</w:t>
            </w:r>
            <w:r>
              <w:rPr>
                <w:rFonts w:cstheme="minorHAnsi"/>
                <w:sz w:val="24"/>
                <w:szCs w:val="24"/>
              </w:rPr>
              <w:t xml:space="preserve"> </w:t>
            </w:r>
            <w:r w:rsidRPr="0013064D">
              <w:rPr>
                <w:rFonts w:cstheme="minorHAnsi"/>
                <w:sz w:val="24"/>
                <w:szCs w:val="24"/>
              </w:rPr>
              <w:t>nenurodo specialisto (-ų), t. y. nepateikia informacijos apie tai, kokį (-</w:t>
            </w:r>
            <w:proofErr w:type="spellStart"/>
            <w:r w:rsidRPr="0013064D">
              <w:rPr>
                <w:rFonts w:cstheme="minorHAnsi"/>
                <w:sz w:val="24"/>
                <w:szCs w:val="24"/>
              </w:rPr>
              <w:t>ius</w:t>
            </w:r>
            <w:proofErr w:type="spellEnd"/>
            <w:r w:rsidRPr="0013064D">
              <w:rPr>
                <w:rFonts w:cstheme="minorHAnsi"/>
                <w:sz w:val="24"/>
                <w:szCs w:val="24"/>
              </w:rPr>
              <w:t>) specialistą (-</w:t>
            </w:r>
            <w:proofErr w:type="spellStart"/>
            <w:r w:rsidRPr="0013064D">
              <w:rPr>
                <w:rFonts w:cstheme="minorHAnsi"/>
                <w:sz w:val="24"/>
                <w:szCs w:val="24"/>
              </w:rPr>
              <w:t>us</w:t>
            </w:r>
            <w:proofErr w:type="spellEnd"/>
            <w:r w:rsidRPr="0013064D">
              <w:rPr>
                <w:rFonts w:cstheme="minorHAnsi"/>
                <w:sz w:val="24"/>
                <w:szCs w:val="24"/>
              </w:rPr>
              <w:t xml:space="preserve">) siūlo, tokiu atveju tiekėjo pasiūlymas </w:t>
            </w:r>
            <w:r w:rsidRPr="0013064D">
              <w:rPr>
                <w:rFonts w:cstheme="minorHAnsi"/>
                <w:sz w:val="24"/>
                <w:szCs w:val="24"/>
              </w:rPr>
              <w:lastRenderedPageBreak/>
              <w:t>atmetamas.</w:t>
            </w:r>
          </w:p>
        </w:tc>
        <w:tc>
          <w:tcPr>
            <w:tcW w:w="1403" w:type="dxa"/>
          </w:tcPr>
          <w:p w14:paraId="1C805D28" w14:textId="77777777" w:rsidR="00E23466" w:rsidRPr="0013064D" w:rsidRDefault="00E23466" w:rsidP="00DC0E45">
            <w:pPr>
              <w:ind w:left="142"/>
              <w:rPr>
                <w:rFonts w:cstheme="minorHAnsi"/>
                <w:sz w:val="24"/>
                <w:szCs w:val="24"/>
              </w:rPr>
            </w:pPr>
            <w:r w:rsidRPr="0013064D">
              <w:rPr>
                <w:rFonts w:cstheme="minorHAnsi"/>
                <w:sz w:val="24"/>
                <w:szCs w:val="24"/>
              </w:rPr>
              <w:lastRenderedPageBreak/>
              <w:t>Y</w:t>
            </w:r>
            <w:r w:rsidRPr="0013064D">
              <w:rPr>
                <w:rFonts w:cstheme="minorHAnsi"/>
                <w:sz w:val="24"/>
                <w:szCs w:val="24"/>
                <w:vertAlign w:val="subscript"/>
              </w:rPr>
              <w:t>1</w:t>
            </w:r>
            <w:r w:rsidRPr="0013064D">
              <w:rPr>
                <w:rFonts w:cstheme="minorHAnsi"/>
                <w:sz w:val="24"/>
                <w:szCs w:val="24"/>
              </w:rPr>
              <w:t>= 30</w:t>
            </w:r>
          </w:p>
        </w:tc>
      </w:tr>
      <w:tr w:rsidR="00E23466" w:rsidRPr="0013064D" w14:paraId="0DC89D1A" w14:textId="77777777" w:rsidTr="00DC0E45">
        <w:tc>
          <w:tcPr>
            <w:tcW w:w="766" w:type="dxa"/>
          </w:tcPr>
          <w:p w14:paraId="43000782" w14:textId="77777777" w:rsidR="00E23466" w:rsidRPr="0013064D" w:rsidRDefault="00E23466" w:rsidP="00DC0E45">
            <w:pPr>
              <w:ind w:left="142"/>
              <w:rPr>
                <w:rFonts w:cstheme="minorHAnsi"/>
                <w:sz w:val="24"/>
                <w:szCs w:val="24"/>
              </w:rPr>
            </w:pPr>
            <w:r w:rsidRPr="0013064D">
              <w:rPr>
                <w:rFonts w:cstheme="minorHAnsi"/>
                <w:sz w:val="24"/>
                <w:szCs w:val="24"/>
              </w:rPr>
              <w:lastRenderedPageBreak/>
              <w:t>2.2</w:t>
            </w:r>
          </w:p>
        </w:tc>
        <w:tc>
          <w:tcPr>
            <w:tcW w:w="7968" w:type="dxa"/>
          </w:tcPr>
          <w:p w14:paraId="732CCD68" w14:textId="77777777" w:rsidR="00E23466" w:rsidRPr="0013064D" w:rsidRDefault="00E23466" w:rsidP="00DC0E45">
            <w:pPr>
              <w:ind w:left="142"/>
              <w:jc w:val="both"/>
              <w:rPr>
                <w:rFonts w:cstheme="minorHAnsi"/>
                <w:b/>
                <w:sz w:val="24"/>
                <w:szCs w:val="24"/>
                <w:lang w:val="fi-FI"/>
              </w:rPr>
            </w:pPr>
            <w:r w:rsidRPr="0013064D">
              <w:rPr>
                <w:rFonts w:cstheme="minorHAnsi"/>
                <w:b/>
                <w:sz w:val="24"/>
                <w:szCs w:val="24"/>
                <w:lang w:val="fi-FI"/>
              </w:rPr>
              <w:t>Tiekėjo laiko sąnaudos vienos kelionės pasiūlymams pateikti (T2):</w:t>
            </w:r>
          </w:p>
          <w:p w14:paraId="18D0FE0D" w14:textId="77777777" w:rsidR="00E23466" w:rsidRPr="0013064D" w:rsidRDefault="00E23466" w:rsidP="00E23466">
            <w:pPr>
              <w:pStyle w:val="ListParagraph"/>
              <w:widowControl w:val="0"/>
              <w:numPr>
                <w:ilvl w:val="0"/>
                <w:numId w:val="1"/>
              </w:numPr>
              <w:spacing w:after="0" w:line="240" w:lineRule="auto"/>
              <w:ind w:left="751"/>
              <w:jc w:val="both"/>
              <w:rPr>
                <w:rFonts w:cstheme="minorHAnsi"/>
                <w:bCs/>
                <w:sz w:val="24"/>
                <w:szCs w:val="24"/>
                <w:lang w:val="fi-FI"/>
              </w:rPr>
            </w:pPr>
            <w:r w:rsidRPr="0013064D">
              <w:rPr>
                <w:rFonts w:cstheme="minorHAnsi"/>
                <w:bCs/>
                <w:sz w:val="24"/>
                <w:szCs w:val="24"/>
                <w:lang w:val="fi-FI"/>
              </w:rPr>
              <w:t>Šiuo kriterijumi vertinama tiekėjo laiko sąnaudos vienos kelionės pasiūlymams pateikti (ne mažiau kaip 3 ekonomiškiausius ir patogiausius kelionės variantus ir kainas, įskaitant skrydį, kitą transportą ir viešbutį, derinant kelias transporto rūšis) nuo perkančiosios organizacijos užsakymo pateikimo.</w:t>
            </w:r>
          </w:p>
          <w:p w14:paraId="24AF0886" w14:textId="77777777" w:rsidR="00E23466" w:rsidRPr="0013064D" w:rsidRDefault="00E23466" w:rsidP="00E23466">
            <w:pPr>
              <w:pStyle w:val="ListParagraph"/>
              <w:widowControl w:val="0"/>
              <w:numPr>
                <w:ilvl w:val="0"/>
                <w:numId w:val="1"/>
              </w:numPr>
              <w:spacing w:after="0" w:line="240" w:lineRule="auto"/>
              <w:ind w:left="751"/>
              <w:jc w:val="both"/>
              <w:rPr>
                <w:rFonts w:cstheme="minorHAnsi"/>
                <w:bCs/>
                <w:sz w:val="24"/>
                <w:szCs w:val="24"/>
                <w:lang w:val="fi-FI"/>
              </w:rPr>
            </w:pPr>
            <w:r w:rsidRPr="0013064D">
              <w:rPr>
                <w:rFonts w:cstheme="minorHAnsi"/>
                <w:sz w:val="24"/>
                <w:szCs w:val="24"/>
                <w:lang w:val="fi-FI"/>
              </w:rPr>
              <w:t xml:space="preserve">Tiekėjas pasiūlyme turi nurodyti </w:t>
            </w:r>
            <w:r w:rsidRPr="0013064D">
              <w:rPr>
                <w:rFonts w:cstheme="minorHAnsi"/>
                <w:iCs/>
                <w:sz w:val="24"/>
                <w:szCs w:val="24"/>
                <w:lang w:val="fi-FI"/>
              </w:rPr>
              <w:t>laiką (valandų ir minučių skaičių), per kurį įsipareigoja pateikti vienos kelionės pasiūlymo variantus (ne mažiau kaip 3 ekonomiškiausius ir patogiausius kelionės variantus ir kainas, įskaitant skrydį, kitą transportą ir viešbutį, derinant kelias transporto rūšis).</w:t>
            </w:r>
            <w:r w:rsidRPr="0013064D">
              <w:rPr>
                <w:rFonts w:cstheme="minorHAnsi"/>
                <w:sz w:val="24"/>
                <w:szCs w:val="24"/>
                <w:lang w:val="fi-FI"/>
              </w:rPr>
              <w:t xml:space="preserve"> Vertinamos pasiūlyme nurodytos laiko sąnaudos (valandų ir minučių skaičius). </w:t>
            </w:r>
            <w:r w:rsidRPr="0013064D">
              <w:rPr>
                <w:rFonts w:cstheme="minorHAnsi"/>
                <w:b/>
                <w:bCs/>
                <w:color w:val="2F5496"/>
                <w:sz w:val="24"/>
                <w:szCs w:val="24"/>
                <w:lang w:val="fi-FI"/>
              </w:rPr>
              <w:t>Tiekėjas, nurodydamas laiką, turi įvertinti, kad pirkimo sutarties vykdymo metu jis turės užtikrinti įsipareigojimų vykdymą per laiką, nurodytą pasiūlyme.</w:t>
            </w:r>
          </w:p>
          <w:p w14:paraId="69E6C150" w14:textId="77777777" w:rsidR="00E23466" w:rsidRPr="0013064D" w:rsidRDefault="00E23466" w:rsidP="00E23466">
            <w:pPr>
              <w:pStyle w:val="ListParagraph"/>
              <w:widowControl w:val="0"/>
              <w:numPr>
                <w:ilvl w:val="0"/>
                <w:numId w:val="1"/>
              </w:numPr>
              <w:spacing w:after="0" w:line="240" w:lineRule="auto"/>
              <w:ind w:left="751"/>
              <w:jc w:val="both"/>
              <w:rPr>
                <w:rFonts w:cstheme="minorHAnsi"/>
                <w:bCs/>
                <w:sz w:val="24"/>
                <w:szCs w:val="24"/>
                <w:lang w:val="fi-FI"/>
              </w:rPr>
            </w:pPr>
            <w:r w:rsidRPr="0013064D">
              <w:rPr>
                <w:rFonts w:cstheme="minorHAnsi"/>
                <w:sz w:val="24"/>
                <w:szCs w:val="24"/>
                <w:lang w:val="fi-FI"/>
              </w:rPr>
              <w:t>Už tiekėjo nurodytas laiko sąnaudas skiriami balai šia tvarka:</w:t>
            </w:r>
          </w:p>
          <w:p w14:paraId="54930296" w14:textId="77777777" w:rsidR="00E23466" w:rsidRPr="0013064D" w:rsidRDefault="00E23466" w:rsidP="00DC0E45">
            <w:pPr>
              <w:pStyle w:val="ListParagraph"/>
              <w:widowControl w:val="0"/>
              <w:spacing w:after="0" w:line="240" w:lineRule="auto"/>
              <w:ind w:left="1176"/>
              <w:jc w:val="both"/>
              <w:rPr>
                <w:rFonts w:cstheme="minorHAnsi"/>
                <w:i/>
                <w:sz w:val="24"/>
                <w:szCs w:val="24"/>
                <w:lang w:val="fi-FI"/>
              </w:rPr>
            </w:pPr>
            <w:r w:rsidRPr="0013064D">
              <w:rPr>
                <w:rFonts w:cstheme="minorHAnsi"/>
                <w:i/>
                <w:sz w:val="24"/>
                <w:szCs w:val="24"/>
                <w:lang w:val="fi-FI"/>
              </w:rPr>
              <w:t xml:space="preserve">0 balų, jeigu pasiūlyme nurodytas laikas yra 4 darbo val. </w:t>
            </w:r>
          </w:p>
          <w:p w14:paraId="26D71D3E" w14:textId="77777777" w:rsidR="00E23466" w:rsidRPr="0013064D" w:rsidRDefault="00E23466" w:rsidP="00DC0E45">
            <w:pPr>
              <w:pStyle w:val="ListParagraph"/>
              <w:widowControl w:val="0"/>
              <w:spacing w:after="0" w:line="240" w:lineRule="auto"/>
              <w:ind w:left="1176"/>
              <w:jc w:val="both"/>
              <w:rPr>
                <w:rFonts w:cstheme="minorHAnsi"/>
                <w:i/>
                <w:sz w:val="24"/>
                <w:szCs w:val="24"/>
                <w:lang w:val="fi-FI"/>
              </w:rPr>
            </w:pPr>
            <w:r w:rsidRPr="0013064D">
              <w:rPr>
                <w:rFonts w:cstheme="minorHAnsi"/>
                <w:i/>
                <w:sz w:val="24"/>
                <w:szCs w:val="24"/>
                <w:lang w:val="fi-FI"/>
              </w:rPr>
              <w:t>2 balai, jeigu pasiūlyme nurodytas laikas yra 3 darbo val. arba daugiau, bet mažiau nei 4 darbo val.</w:t>
            </w:r>
          </w:p>
          <w:p w14:paraId="2589AAD1" w14:textId="77777777" w:rsidR="00E23466" w:rsidRPr="0013064D" w:rsidRDefault="00E23466" w:rsidP="00DC0E45">
            <w:pPr>
              <w:pStyle w:val="ListParagraph"/>
              <w:widowControl w:val="0"/>
              <w:spacing w:after="0" w:line="240" w:lineRule="auto"/>
              <w:ind w:left="1176"/>
              <w:jc w:val="both"/>
              <w:rPr>
                <w:rFonts w:cstheme="minorHAnsi"/>
                <w:i/>
                <w:sz w:val="24"/>
                <w:szCs w:val="24"/>
                <w:lang w:val="fi-FI"/>
              </w:rPr>
            </w:pPr>
            <w:r w:rsidRPr="0013064D">
              <w:rPr>
                <w:rFonts w:cstheme="minorHAnsi"/>
                <w:i/>
                <w:sz w:val="24"/>
                <w:szCs w:val="24"/>
                <w:lang w:val="fi-FI"/>
              </w:rPr>
              <w:t>4 balai, jeigu pasiūlyme nurodytas laikas yra 2 darbo val. arba daugiau, bet mažiau nei 3 darbo val.</w:t>
            </w:r>
          </w:p>
          <w:p w14:paraId="2D6ADEDB" w14:textId="77777777" w:rsidR="00E23466" w:rsidRPr="0013064D" w:rsidRDefault="00E23466" w:rsidP="00DC0E45">
            <w:pPr>
              <w:pStyle w:val="ListParagraph"/>
              <w:widowControl w:val="0"/>
              <w:spacing w:after="0" w:line="240" w:lineRule="auto"/>
              <w:ind w:left="1176"/>
              <w:jc w:val="both"/>
              <w:rPr>
                <w:rFonts w:cstheme="minorHAnsi"/>
                <w:i/>
                <w:sz w:val="24"/>
                <w:szCs w:val="24"/>
                <w:lang w:val="fi-FI"/>
              </w:rPr>
            </w:pPr>
            <w:r w:rsidRPr="0013064D">
              <w:rPr>
                <w:rFonts w:cstheme="minorHAnsi"/>
                <w:i/>
                <w:sz w:val="24"/>
                <w:szCs w:val="24"/>
                <w:lang w:val="fi-FI"/>
              </w:rPr>
              <w:t>6 balai, jeigu pasiūlyme nurodytas laikas yra trumpesnis nei 2 darbo val.</w:t>
            </w:r>
          </w:p>
          <w:p w14:paraId="77F4439C" w14:textId="77777777" w:rsidR="00E23466" w:rsidRPr="00C9172C" w:rsidRDefault="00E23466" w:rsidP="00E23466">
            <w:pPr>
              <w:pStyle w:val="ListParagraph"/>
              <w:widowControl w:val="0"/>
              <w:numPr>
                <w:ilvl w:val="0"/>
                <w:numId w:val="1"/>
              </w:numPr>
              <w:spacing w:after="0" w:line="240" w:lineRule="auto"/>
              <w:ind w:left="751"/>
              <w:jc w:val="both"/>
              <w:rPr>
                <w:rFonts w:cstheme="minorHAnsi"/>
                <w:b/>
                <w:bCs/>
                <w:sz w:val="24"/>
                <w:szCs w:val="24"/>
                <w:lang w:val="fi-FI"/>
              </w:rPr>
            </w:pPr>
            <w:r w:rsidRPr="00C9172C">
              <w:rPr>
                <w:rFonts w:cstheme="minorHAnsi"/>
                <w:b/>
                <w:bCs/>
                <w:sz w:val="24"/>
                <w:szCs w:val="24"/>
                <w:lang w:val="fi-FI"/>
              </w:rPr>
              <w:t>Tiekėjo pasiūlymas atmetamas, jeigu pasiūlyme nurodytas laikas yra ilgesnis nei 4 darbo val.</w:t>
            </w:r>
          </w:p>
          <w:p w14:paraId="70D29F85" w14:textId="77777777" w:rsidR="00E23466" w:rsidRPr="00C9172C" w:rsidRDefault="00E23466" w:rsidP="00E23466">
            <w:pPr>
              <w:pStyle w:val="ListParagraph"/>
              <w:widowControl w:val="0"/>
              <w:numPr>
                <w:ilvl w:val="0"/>
                <w:numId w:val="1"/>
              </w:numPr>
              <w:spacing w:after="0" w:line="240" w:lineRule="auto"/>
              <w:ind w:left="751"/>
              <w:jc w:val="both"/>
              <w:rPr>
                <w:rFonts w:cstheme="minorHAnsi"/>
                <w:b/>
                <w:bCs/>
                <w:sz w:val="24"/>
                <w:szCs w:val="24"/>
                <w:lang w:val="fi-FI"/>
              </w:rPr>
            </w:pPr>
            <w:r w:rsidRPr="00C9172C">
              <w:rPr>
                <w:rFonts w:cstheme="minorHAnsi"/>
                <w:b/>
                <w:bCs/>
                <w:sz w:val="24"/>
                <w:szCs w:val="24"/>
                <w:lang w:val="fi-FI"/>
              </w:rPr>
              <w:t>Tiekėjo pasiūlymas atmetamas, jeigu tiekėjas pasiūlymo formoje nepateikia informacijos apie tiekėjo laiko sąnaudas (nenurodo laiko) vienos kelionės pasiūlymams pateikti.</w:t>
            </w:r>
          </w:p>
        </w:tc>
        <w:tc>
          <w:tcPr>
            <w:tcW w:w="1403" w:type="dxa"/>
          </w:tcPr>
          <w:p w14:paraId="5B3EA83A" w14:textId="77777777" w:rsidR="00E23466" w:rsidRPr="0013064D" w:rsidRDefault="00E23466" w:rsidP="00DC0E45">
            <w:pPr>
              <w:ind w:left="142"/>
              <w:rPr>
                <w:rFonts w:cstheme="minorHAnsi"/>
                <w:sz w:val="24"/>
                <w:szCs w:val="24"/>
              </w:rPr>
            </w:pPr>
            <w:r w:rsidRPr="0013064D">
              <w:rPr>
                <w:rFonts w:cstheme="minorHAnsi"/>
                <w:sz w:val="24"/>
                <w:szCs w:val="24"/>
              </w:rPr>
              <w:t>Y</w:t>
            </w:r>
            <w:r w:rsidRPr="0013064D">
              <w:rPr>
                <w:rFonts w:cstheme="minorHAnsi"/>
                <w:sz w:val="24"/>
                <w:szCs w:val="24"/>
                <w:vertAlign w:val="subscript"/>
              </w:rPr>
              <w:t>2</w:t>
            </w:r>
            <w:r w:rsidRPr="0013064D">
              <w:rPr>
                <w:rFonts w:cstheme="minorHAnsi"/>
                <w:sz w:val="24"/>
                <w:szCs w:val="24"/>
              </w:rPr>
              <w:t xml:space="preserve">= </w:t>
            </w:r>
            <w:r>
              <w:rPr>
                <w:rFonts w:cstheme="minorHAnsi"/>
                <w:sz w:val="24"/>
                <w:szCs w:val="24"/>
              </w:rPr>
              <w:t>4</w:t>
            </w:r>
            <w:r w:rsidRPr="0013064D">
              <w:rPr>
                <w:rFonts w:cstheme="minorHAnsi"/>
                <w:sz w:val="24"/>
                <w:szCs w:val="24"/>
              </w:rPr>
              <w:t>0</w:t>
            </w:r>
          </w:p>
        </w:tc>
      </w:tr>
    </w:tbl>
    <w:p w14:paraId="643FB4BA" w14:textId="77777777" w:rsidR="00E23466" w:rsidRPr="0013064D" w:rsidRDefault="00E23466" w:rsidP="00E23466">
      <w:pPr>
        <w:rPr>
          <w:rFonts w:cstheme="minorHAnsi"/>
          <w:sz w:val="24"/>
          <w:szCs w:val="24"/>
        </w:rPr>
      </w:pPr>
    </w:p>
    <w:p w14:paraId="7B052BF1" w14:textId="77FC97EE" w:rsidR="00E23466" w:rsidRPr="0013064D" w:rsidRDefault="00E23466" w:rsidP="00E23466">
      <w:pPr>
        <w:ind w:firstLine="851"/>
        <w:jc w:val="both"/>
        <w:rPr>
          <w:rFonts w:cstheme="minorHAnsi"/>
          <w:sz w:val="24"/>
          <w:szCs w:val="24"/>
        </w:rPr>
      </w:pPr>
      <w:r w:rsidRPr="0013064D">
        <w:rPr>
          <w:rFonts w:cstheme="minorHAnsi"/>
          <w:sz w:val="24"/>
          <w:szCs w:val="24"/>
        </w:rPr>
        <w:t>3. Pasiūlymo ekonominis naudingumas (S) apskaičiuojamas sudedant tiekėjo pasiūlymo kainos (C) (</w:t>
      </w:r>
      <w:r w:rsidRPr="0013064D">
        <w:rPr>
          <w:rFonts w:cstheme="minorHAnsi"/>
          <w:i/>
          <w:iCs/>
          <w:sz w:val="24"/>
          <w:szCs w:val="24"/>
        </w:rPr>
        <w:t xml:space="preserve">informacija pateikiama užpildant Pirkimo dokumentų </w:t>
      </w:r>
      <w:r w:rsidR="00F33D73">
        <w:rPr>
          <w:rFonts w:cstheme="minorHAnsi"/>
          <w:i/>
          <w:iCs/>
          <w:sz w:val="24"/>
          <w:szCs w:val="24"/>
        </w:rPr>
        <w:t xml:space="preserve">7 </w:t>
      </w:r>
      <w:r w:rsidRPr="0013064D">
        <w:rPr>
          <w:rFonts w:cstheme="minorHAnsi"/>
          <w:i/>
          <w:iCs/>
          <w:sz w:val="24"/>
          <w:szCs w:val="24"/>
        </w:rPr>
        <w:t xml:space="preserve"> priedo 2 lentelę)</w:t>
      </w:r>
      <w:r w:rsidRPr="0013064D">
        <w:rPr>
          <w:rFonts w:cstheme="minorHAnsi"/>
          <w:sz w:val="24"/>
          <w:szCs w:val="24"/>
        </w:rPr>
        <w:t xml:space="preserve"> ir kitų kriterijų (T) balus:</w:t>
      </w:r>
    </w:p>
    <w:p w14:paraId="1073BDBB" w14:textId="77777777" w:rsidR="00E23466" w:rsidRPr="0018340D" w:rsidRDefault="00E23466" w:rsidP="00E23466">
      <w:pPr>
        <w:ind w:firstLine="851"/>
        <w:jc w:val="both"/>
        <w:rPr>
          <w:rFonts w:cstheme="minorHAnsi"/>
          <w:i/>
          <w:iCs/>
          <w:sz w:val="24"/>
          <w:szCs w:val="24"/>
        </w:rPr>
      </w:pPr>
      <w:r w:rsidRPr="0013064D">
        <w:rPr>
          <w:rFonts w:cstheme="minorHAnsi"/>
          <w:i/>
          <w:iCs/>
          <w:sz w:val="24"/>
          <w:szCs w:val="24"/>
        </w:rPr>
        <w:t>S = C + T;</w:t>
      </w:r>
    </w:p>
    <w:p w14:paraId="4342681B" w14:textId="77777777" w:rsidR="00E23466" w:rsidRPr="0013064D" w:rsidRDefault="00E23466" w:rsidP="00E23466">
      <w:pPr>
        <w:ind w:firstLine="851"/>
        <w:jc w:val="both"/>
        <w:rPr>
          <w:rFonts w:cstheme="minorHAnsi"/>
          <w:sz w:val="24"/>
          <w:szCs w:val="24"/>
        </w:rPr>
      </w:pPr>
      <w:r w:rsidRPr="0013064D">
        <w:rPr>
          <w:rFonts w:cstheme="minorHAnsi"/>
          <w:sz w:val="24"/>
          <w:szCs w:val="24"/>
        </w:rPr>
        <w:t>C ir T kriterijų balai suapvalinami pagal aritmetines taisykles iki 2 skaitmenų po kablelio. Ekonomiškai naudingiausiu bus pripažįstamas pasiūlymas, surinkęs daugiausiai balų, t. y. kurio ekonominis naudingumas (S) bus didžiausias.</w:t>
      </w:r>
    </w:p>
    <w:p w14:paraId="65A09DFC" w14:textId="77777777" w:rsidR="00E23466" w:rsidRPr="0013064D" w:rsidRDefault="00E23466" w:rsidP="00E23466">
      <w:pPr>
        <w:ind w:firstLine="851"/>
        <w:jc w:val="both"/>
        <w:rPr>
          <w:rFonts w:cstheme="minorHAnsi"/>
          <w:sz w:val="24"/>
          <w:szCs w:val="24"/>
        </w:rPr>
      </w:pPr>
      <w:r w:rsidRPr="0013064D">
        <w:rPr>
          <w:rFonts w:cstheme="minorHAnsi"/>
          <w:sz w:val="24"/>
          <w:szCs w:val="24"/>
        </w:rPr>
        <w:t xml:space="preserve">4. Pasiūlymo kainos (C) balai apskaičiuojami mažiausios pasiūlytos kainos </w:t>
      </w:r>
      <w:r w:rsidRPr="0013064D">
        <w:rPr>
          <w:rFonts w:cstheme="minorHAnsi"/>
          <w:iCs/>
          <w:sz w:val="24"/>
          <w:szCs w:val="24"/>
        </w:rPr>
        <w:t>(</w:t>
      </w:r>
      <w:proofErr w:type="spellStart"/>
      <w:r w:rsidRPr="0013064D">
        <w:rPr>
          <w:rFonts w:cstheme="minorHAnsi"/>
          <w:i/>
          <w:iCs/>
          <w:sz w:val="24"/>
          <w:szCs w:val="24"/>
        </w:rPr>
        <w:t>C</w:t>
      </w:r>
      <w:r w:rsidRPr="0013064D">
        <w:rPr>
          <w:rFonts w:cstheme="minorHAnsi"/>
          <w:i/>
          <w:iCs/>
          <w:sz w:val="24"/>
          <w:szCs w:val="24"/>
          <w:vertAlign w:val="subscript"/>
        </w:rPr>
        <w:t>min</w:t>
      </w:r>
      <w:proofErr w:type="spellEnd"/>
      <w:r w:rsidRPr="0013064D">
        <w:rPr>
          <w:rFonts w:cstheme="minorHAnsi"/>
          <w:iCs/>
          <w:sz w:val="24"/>
          <w:szCs w:val="24"/>
        </w:rPr>
        <w:t xml:space="preserve">) </w:t>
      </w:r>
      <w:r w:rsidRPr="0013064D">
        <w:rPr>
          <w:rFonts w:cstheme="minorHAnsi"/>
          <w:sz w:val="24"/>
          <w:szCs w:val="24"/>
        </w:rPr>
        <w:t>ir vertinamo pasiūlymo kainos (</w:t>
      </w:r>
      <w:proofErr w:type="spellStart"/>
      <w:r w:rsidRPr="0013064D">
        <w:rPr>
          <w:rFonts w:cstheme="minorHAnsi"/>
          <w:sz w:val="24"/>
          <w:szCs w:val="24"/>
        </w:rPr>
        <w:t>C</w:t>
      </w:r>
      <w:r w:rsidRPr="0013064D">
        <w:rPr>
          <w:rFonts w:cstheme="minorHAnsi"/>
          <w:sz w:val="24"/>
          <w:szCs w:val="24"/>
          <w:vertAlign w:val="subscript"/>
        </w:rPr>
        <w:t>p</w:t>
      </w:r>
      <w:proofErr w:type="spellEnd"/>
      <w:r w:rsidRPr="0013064D">
        <w:rPr>
          <w:rFonts w:cstheme="minorHAnsi"/>
          <w:sz w:val="24"/>
          <w:szCs w:val="24"/>
        </w:rPr>
        <w:t>) santykį padauginant iš kainos lyginamojo svorio (X):</w:t>
      </w:r>
    </w:p>
    <w:p w14:paraId="5DD9C601" w14:textId="77777777" w:rsidR="00E23466" w:rsidRPr="0013064D" w:rsidRDefault="00E23466" w:rsidP="00E23466">
      <w:pPr>
        <w:ind w:firstLine="851"/>
        <w:jc w:val="both"/>
        <w:rPr>
          <w:rFonts w:cstheme="minorHAnsi"/>
          <w:sz w:val="24"/>
          <w:szCs w:val="24"/>
        </w:rPr>
      </w:pPr>
    </w:p>
    <w:p w14:paraId="068DFF11" w14:textId="77777777" w:rsidR="00E23466" w:rsidRPr="0013064D" w:rsidRDefault="00E23466" w:rsidP="00E23466">
      <w:pPr>
        <w:ind w:firstLine="851"/>
        <w:jc w:val="both"/>
        <w:rPr>
          <w:rFonts w:cstheme="minorHAnsi"/>
          <w:bCs/>
          <w:sz w:val="24"/>
          <w:szCs w:val="24"/>
        </w:rPr>
      </w:pPr>
      <w:r w:rsidRPr="0013064D">
        <w:rPr>
          <w:rFonts w:cstheme="minorHAnsi"/>
          <w:position w:val="-32"/>
          <w:sz w:val="24"/>
          <w:szCs w:val="24"/>
        </w:rPr>
        <w:object w:dxaOrig="1300" w:dyaOrig="700" w14:anchorId="70697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pt;height:36.7pt" o:ole="" fillcolor="window">
            <v:imagedata r:id="rId5" o:title=""/>
          </v:shape>
          <o:OLEObject Type="Embed" ProgID="Equation.3" ShapeID="_x0000_i1025" DrawAspect="Content" ObjectID="_1816599867" r:id="rId6"/>
        </w:object>
      </w:r>
      <w:r w:rsidRPr="0013064D">
        <w:rPr>
          <w:rFonts w:cstheme="minorHAnsi"/>
          <w:sz w:val="24"/>
          <w:szCs w:val="24"/>
        </w:rPr>
        <w:t xml:space="preserve">; </w:t>
      </w:r>
    </w:p>
    <w:p w14:paraId="107ED578" w14:textId="77777777" w:rsidR="00E23466" w:rsidRPr="0013064D" w:rsidRDefault="00E23466" w:rsidP="00E23466">
      <w:pPr>
        <w:ind w:firstLine="851"/>
        <w:jc w:val="both"/>
        <w:rPr>
          <w:rFonts w:cstheme="minorHAnsi"/>
          <w:sz w:val="24"/>
          <w:szCs w:val="24"/>
        </w:rPr>
      </w:pPr>
    </w:p>
    <w:p w14:paraId="6CD00919" w14:textId="77777777" w:rsidR="00E23466" w:rsidRPr="0013064D" w:rsidRDefault="00E23466" w:rsidP="00E23466">
      <w:pPr>
        <w:ind w:firstLine="851"/>
        <w:jc w:val="both"/>
        <w:rPr>
          <w:rFonts w:cstheme="minorHAnsi"/>
          <w:sz w:val="24"/>
          <w:szCs w:val="24"/>
        </w:rPr>
      </w:pPr>
      <w:r w:rsidRPr="0013064D">
        <w:rPr>
          <w:rFonts w:cstheme="minorHAnsi"/>
          <w:sz w:val="24"/>
          <w:szCs w:val="24"/>
        </w:rPr>
        <w:t>5. Vertinant kiekvieną kokybės kriterijų (T1, T2), pasiūlymas lyginamas su geriausiu pasiūlymu, t. y. (T1, T2) apskaičiuojamas vertinamo pasiūlymo parametro reikšmę (</w:t>
      </w:r>
      <w:proofErr w:type="spellStart"/>
      <w:r w:rsidRPr="0013064D">
        <w:rPr>
          <w:rFonts w:cstheme="minorHAnsi"/>
          <w:sz w:val="24"/>
          <w:szCs w:val="24"/>
        </w:rPr>
        <w:t>Tp</w:t>
      </w:r>
      <w:proofErr w:type="spellEnd"/>
      <w:r w:rsidRPr="0013064D">
        <w:rPr>
          <w:rFonts w:cstheme="minorHAnsi"/>
          <w:sz w:val="24"/>
          <w:szCs w:val="24"/>
        </w:rPr>
        <w:t>) palyginant su geriausia to paties parametro reikšme (</w:t>
      </w:r>
      <w:proofErr w:type="spellStart"/>
      <w:r w:rsidRPr="0013064D">
        <w:rPr>
          <w:rFonts w:cstheme="minorHAnsi"/>
          <w:sz w:val="24"/>
          <w:szCs w:val="24"/>
        </w:rPr>
        <w:t>T</w:t>
      </w:r>
      <w:r w:rsidRPr="0013064D">
        <w:rPr>
          <w:rFonts w:cstheme="minorHAnsi"/>
          <w:sz w:val="24"/>
          <w:szCs w:val="24"/>
          <w:vertAlign w:val="subscript"/>
        </w:rPr>
        <w:t>max</w:t>
      </w:r>
      <w:proofErr w:type="spellEnd"/>
      <w:r w:rsidRPr="0013064D">
        <w:rPr>
          <w:rFonts w:cstheme="minorHAnsi"/>
          <w:sz w:val="24"/>
          <w:szCs w:val="24"/>
        </w:rPr>
        <w:t>) ir padauginant iš atitinkamo lyginamojo svorio (Y1, Y2):</w:t>
      </w:r>
    </w:p>
    <w:p w14:paraId="03FA003E" w14:textId="77777777" w:rsidR="00E23466" w:rsidRPr="0013064D" w:rsidRDefault="00E23466" w:rsidP="00E23466">
      <w:pPr>
        <w:ind w:firstLine="851"/>
        <w:jc w:val="both"/>
        <w:rPr>
          <w:rFonts w:cstheme="minorHAnsi"/>
          <w:i/>
          <w:iCs/>
          <w:sz w:val="24"/>
          <w:szCs w:val="24"/>
        </w:rPr>
      </w:pPr>
      <w:r w:rsidRPr="0013064D">
        <w:rPr>
          <w:rFonts w:cstheme="minorHAnsi"/>
          <w:i/>
          <w:iCs/>
          <w:sz w:val="24"/>
          <w:szCs w:val="24"/>
        </w:rPr>
        <w:t>T1 = (</w:t>
      </w:r>
      <w:proofErr w:type="spellStart"/>
      <w:r w:rsidRPr="0013064D">
        <w:rPr>
          <w:rFonts w:cstheme="minorHAnsi"/>
          <w:i/>
          <w:iCs/>
          <w:sz w:val="24"/>
          <w:szCs w:val="24"/>
        </w:rPr>
        <w:t>Tp</w:t>
      </w:r>
      <w:proofErr w:type="spellEnd"/>
      <w:r w:rsidRPr="0013064D">
        <w:rPr>
          <w:rFonts w:cstheme="minorHAnsi"/>
          <w:i/>
          <w:iCs/>
          <w:sz w:val="24"/>
          <w:szCs w:val="24"/>
        </w:rPr>
        <w:t xml:space="preserve"> / </w:t>
      </w:r>
      <w:proofErr w:type="spellStart"/>
      <w:r w:rsidRPr="0013064D">
        <w:rPr>
          <w:rFonts w:cstheme="minorHAnsi"/>
          <w:i/>
          <w:iCs/>
          <w:sz w:val="24"/>
          <w:szCs w:val="24"/>
        </w:rPr>
        <w:t>Tmax</w:t>
      </w:r>
      <w:proofErr w:type="spellEnd"/>
      <w:r w:rsidRPr="0013064D">
        <w:rPr>
          <w:rFonts w:cstheme="minorHAnsi"/>
          <w:i/>
          <w:iCs/>
          <w:sz w:val="24"/>
          <w:szCs w:val="24"/>
        </w:rPr>
        <w:t xml:space="preserve">) * Y1      </w:t>
      </w:r>
    </w:p>
    <w:p w14:paraId="28E7FD40" w14:textId="77777777" w:rsidR="00E23466" w:rsidRPr="0013064D" w:rsidRDefault="00E23466" w:rsidP="00E23466">
      <w:pPr>
        <w:ind w:firstLine="851"/>
        <w:jc w:val="both"/>
        <w:rPr>
          <w:rFonts w:cstheme="minorHAnsi"/>
          <w:i/>
          <w:iCs/>
          <w:sz w:val="24"/>
          <w:szCs w:val="24"/>
        </w:rPr>
      </w:pPr>
      <w:r w:rsidRPr="0013064D">
        <w:rPr>
          <w:rFonts w:cstheme="minorHAnsi"/>
          <w:i/>
          <w:iCs/>
          <w:sz w:val="24"/>
          <w:szCs w:val="24"/>
        </w:rPr>
        <w:t>T2 = (</w:t>
      </w:r>
      <w:proofErr w:type="spellStart"/>
      <w:r w:rsidRPr="0013064D">
        <w:rPr>
          <w:rFonts w:cstheme="minorHAnsi"/>
          <w:i/>
          <w:iCs/>
          <w:sz w:val="24"/>
          <w:szCs w:val="24"/>
        </w:rPr>
        <w:t>Tp</w:t>
      </w:r>
      <w:proofErr w:type="spellEnd"/>
      <w:r w:rsidRPr="0013064D">
        <w:rPr>
          <w:rFonts w:cstheme="minorHAnsi"/>
          <w:i/>
          <w:iCs/>
          <w:sz w:val="24"/>
          <w:szCs w:val="24"/>
        </w:rPr>
        <w:t xml:space="preserve"> / </w:t>
      </w:r>
      <w:proofErr w:type="spellStart"/>
      <w:r w:rsidRPr="0013064D">
        <w:rPr>
          <w:rFonts w:cstheme="minorHAnsi"/>
          <w:i/>
          <w:iCs/>
          <w:sz w:val="24"/>
          <w:szCs w:val="24"/>
        </w:rPr>
        <w:t>Tmax</w:t>
      </w:r>
      <w:proofErr w:type="spellEnd"/>
      <w:r w:rsidRPr="0013064D">
        <w:rPr>
          <w:rFonts w:cstheme="minorHAnsi"/>
          <w:i/>
          <w:iCs/>
          <w:sz w:val="24"/>
          <w:szCs w:val="24"/>
        </w:rPr>
        <w:t>) * Y2</w:t>
      </w:r>
    </w:p>
    <w:p w14:paraId="66EB58F7" w14:textId="77777777" w:rsidR="00E23466" w:rsidRPr="0013064D" w:rsidRDefault="00E23466" w:rsidP="00E23466">
      <w:pPr>
        <w:ind w:firstLine="851"/>
        <w:jc w:val="both"/>
        <w:rPr>
          <w:rFonts w:cstheme="minorHAnsi"/>
          <w:iCs/>
          <w:sz w:val="24"/>
          <w:szCs w:val="24"/>
        </w:rPr>
      </w:pPr>
      <w:r w:rsidRPr="0013064D">
        <w:rPr>
          <w:rFonts w:cstheme="minorHAnsi"/>
          <w:iCs/>
          <w:sz w:val="24"/>
          <w:szCs w:val="24"/>
        </w:rPr>
        <w:t>6. Visų pasiūlymo kokybės kriterijų įvertinimai sudedami:</w:t>
      </w:r>
    </w:p>
    <w:p w14:paraId="6DC0D7F7" w14:textId="77777777" w:rsidR="00E23466" w:rsidRPr="0013064D" w:rsidRDefault="00E23466" w:rsidP="00E23466">
      <w:pPr>
        <w:ind w:firstLine="851"/>
        <w:jc w:val="both"/>
        <w:rPr>
          <w:rFonts w:cstheme="minorHAnsi"/>
          <w:iCs/>
          <w:sz w:val="24"/>
          <w:szCs w:val="24"/>
        </w:rPr>
      </w:pPr>
      <w:r w:rsidRPr="0013064D">
        <w:rPr>
          <w:rFonts w:cstheme="minorHAnsi"/>
          <w:iCs/>
          <w:sz w:val="24"/>
          <w:szCs w:val="24"/>
        </w:rPr>
        <w:t>T= T1+T2</w:t>
      </w:r>
    </w:p>
    <w:p w14:paraId="751EC6F6" w14:textId="77777777" w:rsidR="002568CC" w:rsidRDefault="002568CC"/>
    <w:sectPr w:rsidR="002568C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D7332"/>
    <w:multiLevelType w:val="hybridMultilevel"/>
    <w:tmpl w:val="0D281C92"/>
    <w:lvl w:ilvl="0" w:tplc="04090011">
      <w:start w:val="1"/>
      <w:numFmt w:val="decimal"/>
      <w:lvlText w:val="%1)"/>
      <w:lvlJc w:val="left"/>
      <w:pPr>
        <w:ind w:left="862" w:hanging="360"/>
      </w:pPr>
      <w:rPr>
        <w:b w:val="0"/>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37ED3449"/>
    <w:multiLevelType w:val="hybridMultilevel"/>
    <w:tmpl w:val="AF0A83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7226278">
    <w:abstractNumId w:val="0"/>
  </w:num>
  <w:num w:numId="2" w16cid:durableId="1229875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466"/>
    <w:rsid w:val="00086AA2"/>
    <w:rsid w:val="000C4A5F"/>
    <w:rsid w:val="00196B84"/>
    <w:rsid w:val="00235DB9"/>
    <w:rsid w:val="002568CC"/>
    <w:rsid w:val="002A67D7"/>
    <w:rsid w:val="002B0558"/>
    <w:rsid w:val="002E5247"/>
    <w:rsid w:val="003F6237"/>
    <w:rsid w:val="004A3988"/>
    <w:rsid w:val="004C04AF"/>
    <w:rsid w:val="00526CBC"/>
    <w:rsid w:val="00530E08"/>
    <w:rsid w:val="0065367C"/>
    <w:rsid w:val="00770090"/>
    <w:rsid w:val="007978CD"/>
    <w:rsid w:val="007C24A6"/>
    <w:rsid w:val="007D4FB2"/>
    <w:rsid w:val="00806DC7"/>
    <w:rsid w:val="008529E5"/>
    <w:rsid w:val="0097212B"/>
    <w:rsid w:val="009B6227"/>
    <w:rsid w:val="009E0DAB"/>
    <w:rsid w:val="00A733FD"/>
    <w:rsid w:val="00A75C8C"/>
    <w:rsid w:val="00AF00B9"/>
    <w:rsid w:val="00B43FC6"/>
    <w:rsid w:val="00C17AA1"/>
    <w:rsid w:val="00C66BBD"/>
    <w:rsid w:val="00C85FFA"/>
    <w:rsid w:val="00C9172C"/>
    <w:rsid w:val="00CF1D4A"/>
    <w:rsid w:val="00D70FE4"/>
    <w:rsid w:val="00D9740C"/>
    <w:rsid w:val="00DB5CD7"/>
    <w:rsid w:val="00DC64E0"/>
    <w:rsid w:val="00E04498"/>
    <w:rsid w:val="00E23466"/>
    <w:rsid w:val="00E80817"/>
    <w:rsid w:val="00F0469C"/>
    <w:rsid w:val="00F33D73"/>
    <w:rsid w:val="00F36B2C"/>
    <w:rsid w:val="00F81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8182DF"/>
  <w15:chartTrackingRefBased/>
  <w15:docId w15:val="{77959336-5410-4227-AB61-6E096E14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466"/>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3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Title Header2 + Kairėje:  0 cm,Pirmoji eilutė:  0 cm"/>
    <w:basedOn w:val="Normal"/>
    <w:next w:val="Normal"/>
    <w:link w:val="Heading2Char"/>
    <w:unhideWhenUsed/>
    <w:qFormat/>
    <w:rsid w:val="00E23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4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4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4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4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4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4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4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46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eading 2 Char1 Char,Heading 2 Char Char Char,H2 Char,Title Header2 + Kairėje:  0 cm Char,Pirmoji eilutė:  0 cm Char"/>
    <w:basedOn w:val="DefaultParagraphFont"/>
    <w:link w:val="Heading2"/>
    <w:uiPriority w:val="9"/>
    <w:rsid w:val="00E234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4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4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4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4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4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4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466"/>
    <w:rPr>
      <w:rFonts w:eastAsiaTheme="majorEastAsia" w:cstheme="majorBidi"/>
      <w:color w:val="272727" w:themeColor="text1" w:themeTint="D8"/>
    </w:rPr>
  </w:style>
  <w:style w:type="paragraph" w:styleId="Title">
    <w:name w:val="Title"/>
    <w:basedOn w:val="Normal"/>
    <w:next w:val="Normal"/>
    <w:link w:val="TitleChar"/>
    <w:uiPriority w:val="10"/>
    <w:qFormat/>
    <w:rsid w:val="00E23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4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4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4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466"/>
    <w:pPr>
      <w:spacing w:before="160"/>
      <w:jc w:val="center"/>
    </w:pPr>
    <w:rPr>
      <w:i/>
      <w:iCs/>
      <w:color w:val="404040" w:themeColor="text1" w:themeTint="BF"/>
    </w:rPr>
  </w:style>
  <w:style w:type="character" w:customStyle="1" w:styleId="QuoteChar">
    <w:name w:val="Quote Char"/>
    <w:basedOn w:val="DefaultParagraphFont"/>
    <w:link w:val="Quote"/>
    <w:uiPriority w:val="29"/>
    <w:rsid w:val="00E2346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E23466"/>
    <w:pPr>
      <w:ind w:left="720"/>
      <w:contextualSpacing/>
    </w:pPr>
  </w:style>
  <w:style w:type="character" w:styleId="IntenseEmphasis">
    <w:name w:val="Intense Emphasis"/>
    <w:basedOn w:val="DefaultParagraphFont"/>
    <w:uiPriority w:val="21"/>
    <w:qFormat/>
    <w:rsid w:val="00E23466"/>
    <w:rPr>
      <w:i/>
      <w:iCs/>
      <w:color w:val="0F4761" w:themeColor="accent1" w:themeShade="BF"/>
    </w:rPr>
  </w:style>
  <w:style w:type="paragraph" w:styleId="IntenseQuote">
    <w:name w:val="Intense Quote"/>
    <w:basedOn w:val="Normal"/>
    <w:next w:val="Normal"/>
    <w:link w:val="IntenseQuoteChar"/>
    <w:uiPriority w:val="30"/>
    <w:qFormat/>
    <w:rsid w:val="00E23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466"/>
    <w:rPr>
      <w:i/>
      <w:iCs/>
      <w:color w:val="0F4761" w:themeColor="accent1" w:themeShade="BF"/>
    </w:rPr>
  </w:style>
  <w:style w:type="character" w:styleId="IntenseReference">
    <w:name w:val="Intense Reference"/>
    <w:basedOn w:val="DefaultParagraphFont"/>
    <w:uiPriority w:val="32"/>
    <w:qFormat/>
    <w:rsid w:val="00E2346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23466"/>
  </w:style>
  <w:style w:type="paragraph" w:styleId="Revision">
    <w:name w:val="Revision"/>
    <w:hidden/>
    <w:uiPriority w:val="99"/>
    <w:semiHidden/>
    <w:rsid w:val="00A75C8C"/>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F0469C"/>
    <w:rPr>
      <w:sz w:val="16"/>
      <w:szCs w:val="16"/>
    </w:rPr>
  </w:style>
  <w:style w:type="paragraph" w:styleId="CommentText">
    <w:name w:val="annotation text"/>
    <w:basedOn w:val="Normal"/>
    <w:link w:val="CommentTextChar"/>
    <w:uiPriority w:val="99"/>
    <w:unhideWhenUsed/>
    <w:rsid w:val="00F0469C"/>
    <w:pPr>
      <w:spacing w:line="240" w:lineRule="auto"/>
    </w:pPr>
    <w:rPr>
      <w:sz w:val="20"/>
      <w:szCs w:val="20"/>
    </w:rPr>
  </w:style>
  <w:style w:type="character" w:customStyle="1" w:styleId="CommentTextChar">
    <w:name w:val="Comment Text Char"/>
    <w:basedOn w:val="DefaultParagraphFont"/>
    <w:link w:val="CommentText"/>
    <w:uiPriority w:val="99"/>
    <w:rsid w:val="00F0469C"/>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0469C"/>
    <w:rPr>
      <w:b/>
      <w:bCs/>
    </w:rPr>
  </w:style>
  <w:style w:type="character" w:customStyle="1" w:styleId="CommentSubjectChar">
    <w:name w:val="Comment Subject Char"/>
    <w:basedOn w:val="CommentTextChar"/>
    <w:link w:val="CommentSubject"/>
    <w:uiPriority w:val="99"/>
    <w:semiHidden/>
    <w:rsid w:val="00F0469C"/>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19</cp:revision>
  <dcterms:created xsi:type="dcterms:W3CDTF">2025-08-12T13:32:00Z</dcterms:created>
  <dcterms:modified xsi:type="dcterms:W3CDTF">2025-08-13T11:18:00Z</dcterms:modified>
</cp:coreProperties>
</file>